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02B52" w14:textId="2F818F02" w:rsidR="00F368F1" w:rsidRDefault="00F368F1" w:rsidP="007C0618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EAGLE POINT SHORES HO</w:t>
      </w:r>
      <w:r w:rsidR="00E644B4">
        <w:rPr>
          <w:rFonts w:ascii="Calibri" w:hAnsi="Calibri" w:cs="Calibri"/>
          <w:b/>
          <w:bCs/>
        </w:rPr>
        <w:t>A</w:t>
      </w:r>
    </w:p>
    <w:p w14:paraId="61DFF372" w14:textId="2C13F1B0" w:rsidR="00F368F1" w:rsidRDefault="00310364" w:rsidP="007C0618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ARC Meeting </w:t>
      </w:r>
      <w:r w:rsidR="00F368F1">
        <w:rPr>
          <w:rFonts w:ascii="Calibri" w:hAnsi="Calibri" w:cs="Calibri"/>
          <w:b/>
          <w:bCs/>
        </w:rPr>
        <w:t>Minutes</w:t>
      </w:r>
    </w:p>
    <w:p w14:paraId="4752A9F3" w14:textId="11530164" w:rsidR="00310364" w:rsidRDefault="0091585B" w:rsidP="007C0618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March 4</w:t>
      </w:r>
      <w:r w:rsidR="005611CA">
        <w:rPr>
          <w:rFonts w:ascii="Calibri" w:hAnsi="Calibri" w:cs="Calibri"/>
          <w:b/>
          <w:bCs/>
        </w:rPr>
        <w:t>, 2026,</w:t>
      </w:r>
      <w:r w:rsidR="00310364">
        <w:rPr>
          <w:rFonts w:ascii="Calibri" w:hAnsi="Calibri" w:cs="Calibri"/>
          <w:b/>
          <w:bCs/>
        </w:rPr>
        <w:t xml:space="preserve"> 4:30pm</w:t>
      </w:r>
    </w:p>
    <w:p w14:paraId="09A0BF1F" w14:textId="783940F5" w:rsidR="007C0618" w:rsidRDefault="007C0618" w:rsidP="007C0618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Location: Meeting held via Zoom</w:t>
      </w:r>
    </w:p>
    <w:p w14:paraId="422944E8" w14:textId="28B1BCE0" w:rsidR="00310364" w:rsidRDefault="00310364" w:rsidP="007C0618">
      <w:pPr>
        <w:spacing w:after="0" w:line="240" w:lineRule="auto"/>
        <w:rPr>
          <w:rFonts w:ascii="Calibri" w:hAnsi="Calibri" w:cs="Calibri"/>
          <w:b/>
          <w:bCs/>
        </w:rPr>
      </w:pPr>
    </w:p>
    <w:p w14:paraId="328CF0A1" w14:textId="068C3185" w:rsidR="002366FF" w:rsidRDefault="007C0618" w:rsidP="007C0618">
      <w:pPr>
        <w:spacing w:after="0" w:line="240" w:lineRule="auto"/>
        <w:rPr>
          <w:rFonts w:ascii="Calibri" w:hAnsi="Calibri" w:cs="Calibri"/>
          <w:b/>
          <w:bCs/>
        </w:rPr>
      </w:pPr>
      <w:r w:rsidRPr="00DD1A1D">
        <w:rPr>
          <w:rFonts w:ascii="Calibri" w:hAnsi="Calibri" w:cs="Calibri"/>
          <w:b/>
          <w:bCs/>
        </w:rPr>
        <w:t xml:space="preserve">I. </w:t>
      </w:r>
      <w:r w:rsidR="00310364">
        <w:rPr>
          <w:rFonts w:ascii="Calibri" w:hAnsi="Calibri" w:cs="Calibri"/>
          <w:b/>
          <w:bCs/>
        </w:rPr>
        <w:t>Meeting Attendees</w:t>
      </w:r>
      <w:r w:rsidRPr="00DD1A1D">
        <w:rPr>
          <w:rFonts w:ascii="Calibri" w:hAnsi="Calibri" w:cs="Calibri"/>
          <w:b/>
          <w:bCs/>
        </w:rPr>
        <w:t>:</w:t>
      </w:r>
    </w:p>
    <w:p w14:paraId="0208A076" w14:textId="77777777" w:rsidR="00A049D7" w:rsidRPr="00DD1A1D" w:rsidRDefault="00A049D7" w:rsidP="007C0618">
      <w:pPr>
        <w:spacing w:after="0" w:line="240" w:lineRule="auto"/>
        <w:rPr>
          <w:rFonts w:ascii="Calibri" w:hAnsi="Calibri" w:cs="Calibri"/>
          <w:b/>
          <w:bCs/>
        </w:rPr>
      </w:pPr>
    </w:p>
    <w:p w14:paraId="7C542AB3" w14:textId="3D5FB40C" w:rsidR="00310364" w:rsidRDefault="00310364" w:rsidP="00310364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Committee Members:  </w:t>
      </w:r>
      <w:r w:rsidR="00A049D7">
        <w:rPr>
          <w:rFonts w:ascii="Calibri" w:hAnsi="Calibri" w:cs="Calibri"/>
        </w:rPr>
        <w:t xml:space="preserve">Suzanne Furtado, </w:t>
      </w:r>
      <w:r>
        <w:rPr>
          <w:rFonts w:ascii="Calibri" w:hAnsi="Calibri" w:cs="Calibri"/>
        </w:rPr>
        <w:t>Mike Figler,</w:t>
      </w:r>
      <w:r w:rsidRPr="0031036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Mike Rogan, David Kloman, Macklin Smith</w:t>
      </w:r>
    </w:p>
    <w:p w14:paraId="0696AABE" w14:textId="144E03E6" w:rsidR="00310364" w:rsidRDefault="00310364" w:rsidP="00310364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Other Attendees: </w:t>
      </w:r>
      <w:r w:rsidR="0098560E">
        <w:rPr>
          <w:rFonts w:ascii="Calibri" w:hAnsi="Calibri" w:cs="Calibri"/>
        </w:rPr>
        <w:t>Mark Mondro</w:t>
      </w:r>
      <w:r w:rsidR="005611CA">
        <w:rPr>
          <w:rFonts w:ascii="Calibri" w:hAnsi="Calibri" w:cs="Calibri"/>
        </w:rPr>
        <w:t>, Trevor Nichols</w:t>
      </w:r>
      <w:r w:rsidR="0098560E">
        <w:rPr>
          <w:rFonts w:ascii="Calibri" w:hAnsi="Calibri" w:cs="Calibri"/>
        </w:rPr>
        <w:t>, Kevin Haefner</w:t>
      </w:r>
    </w:p>
    <w:p w14:paraId="54888A7D" w14:textId="77777777" w:rsidR="000C2A72" w:rsidRDefault="000C2A72" w:rsidP="007C0618">
      <w:pPr>
        <w:spacing w:after="0" w:line="240" w:lineRule="auto"/>
        <w:rPr>
          <w:rFonts w:ascii="Calibri" w:hAnsi="Calibri" w:cs="Calibri"/>
        </w:rPr>
      </w:pPr>
    </w:p>
    <w:p w14:paraId="39E1C170" w14:textId="199E843B" w:rsidR="00310364" w:rsidRPr="00B026C9" w:rsidRDefault="00310364" w:rsidP="00310364">
      <w:pPr>
        <w:spacing w:after="0" w:line="240" w:lineRule="auto"/>
        <w:rPr>
          <w:rFonts w:ascii="Calibri" w:hAnsi="Calibri" w:cs="Calibri"/>
          <w:b/>
          <w:bCs/>
        </w:rPr>
      </w:pPr>
      <w:r w:rsidRPr="00B026C9">
        <w:rPr>
          <w:rFonts w:ascii="Calibri" w:hAnsi="Calibri" w:cs="Calibri"/>
          <w:b/>
          <w:bCs/>
        </w:rPr>
        <w:t>II.  Meeting Recap</w:t>
      </w:r>
    </w:p>
    <w:p w14:paraId="786F070C" w14:textId="77777777" w:rsidR="00310364" w:rsidRDefault="00310364" w:rsidP="00310364">
      <w:pPr>
        <w:spacing w:after="0" w:line="240" w:lineRule="auto"/>
        <w:rPr>
          <w:rFonts w:ascii="Calibri" w:hAnsi="Calibri" w:cs="Calibri"/>
        </w:rPr>
      </w:pPr>
    </w:p>
    <w:p w14:paraId="0ACD10B0" w14:textId="571AB6EC" w:rsidR="005611CA" w:rsidRDefault="005611CA" w:rsidP="00310364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New Home Construction Application submitted for review and approval</w:t>
      </w:r>
    </w:p>
    <w:p w14:paraId="0AF990A3" w14:textId="1FC24B7B" w:rsidR="005611CA" w:rsidRDefault="0098560E" w:rsidP="005611CA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Final plans submitted for Lot 79</w:t>
      </w:r>
    </w:p>
    <w:p w14:paraId="6B06ABCE" w14:textId="37A20C80" w:rsidR="0098560E" w:rsidRDefault="0098560E" w:rsidP="005611CA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Approval Provided </w:t>
      </w:r>
    </w:p>
    <w:p w14:paraId="0DEF8C95" w14:textId="77777777" w:rsidR="0098560E" w:rsidRDefault="0098560E" w:rsidP="0026427C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Reviewed three templates.</w:t>
      </w:r>
    </w:p>
    <w:p w14:paraId="675BB9DE" w14:textId="77777777" w:rsidR="0098560E" w:rsidRDefault="0098560E" w:rsidP="0098560E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New Construction Application </w:t>
      </w:r>
    </w:p>
    <w:p w14:paraId="29C5D85B" w14:textId="77777777" w:rsidR="0098560E" w:rsidRDefault="0098560E" w:rsidP="0098560E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Existing Home Improvements / Enhancement Application</w:t>
      </w:r>
    </w:p>
    <w:p w14:paraId="3116358F" w14:textId="77777777" w:rsidR="0098560E" w:rsidRDefault="0098560E" w:rsidP="0098560E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ARC Approval Template</w:t>
      </w:r>
    </w:p>
    <w:p w14:paraId="01B2B604" w14:textId="3C117C8A" w:rsidR="0098560E" w:rsidRDefault="0098560E" w:rsidP="0098560E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Suzanne to provide to the committee to review and comment prior to presenting to the board.</w:t>
      </w:r>
    </w:p>
    <w:p w14:paraId="369ECED7" w14:textId="7F2E0AB3" w:rsidR="00A049D7" w:rsidRDefault="0098560E" w:rsidP="0026427C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Prior to next meeting, Suzanne to update Design Standards Document (track changes mode) and remove all of the duplicate language already in the covenant document.  </w:t>
      </w:r>
      <w:r w:rsidR="0026427C">
        <w:rPr>
          <w:rFonts w:ascii="Calibri" w:hAnsi="Calibri" w:cs="Calibri"/>
        </w:rPr>
        <w:t>The design standards must work in concert with the covenants.</w:t>
      </w:r>
      <w:r w:rsidR="00091AE6">
        <w:rPr>
          <w:rFonts w:ascii="Calibri" w:hAnsi="Calibri" w:cs="Calibri"/>
        </w:rPr>
        <w:t xml:space="preserve"> We </w:t>
      </w:r>
      <w:r>
        <w:rPr>
          <w:rFonts w:ascii="Calibri" w:hAnsi="Calibri" w:cs="Calibri"/>
        </w:rPr>
        <w:t>could</w:t>
      </w:r>
      <w:r w:rsidR="00091AE6">
        <w:rPr>
          <w:rFonts w:ascii="Calibri" w:hAnsi="Calibri" w:cs="Calibri"/>
        </w:rPr>
        <w:t xml:space="preserve"> include references to the covenants and remove and duplicative language.</w:t>
      </w:r>
    </w:p>
    <w:p w14:paraId="29EE302F" w14:textId="77777777" w:rsidR="0098560E" w:rsidRDefault="0098560E" w:rsidP="0098560E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Our Mission outside of reviewing new applications:</w:t>
      </w:r>
    </w:p>
    <w:p w14:paraId="31BB5537" w14:textId="77777777" w:rsidR="0098560E" w:rsidRDefault="0098560E" w:rsidP="0098560E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Architectural Design Guidelines.  Review and recommend revisions to the board</w:t>
      </w:r>
    </w:p>
    <w:p w14:paraId="7AC0E629" w14:textId="77777777" w:rsidR="0098560E" w:rsidRDefault="0098560E" w:rsidP="0098560E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Develop a process for application submission, tracking, and approval process</w:t>
      </w:r>
    </w:p>
    <w:p w14:paraId="554AA229" w14:textId="77777777" w:rsidR="0098560E" w:rsidRDefault="0098560E" w:rsidP="0098560E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Create a Welcome packet for new home/lot owners including things to know and preferred vendors list</w:t>
      </w:r>
    </w:p>
    <w:p w14:paraId="43587344" w14:textId="2CE04DC3" w:rsidR="00091AE6" w:rsidRPr="00D30574" w:rsidRDefault="00D30574" w:rsidP="00D30574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D30574">
        <w:rPr>
          <w:rFonts w:ascii="Calibri" w:hAnsi="Calibri" w:cs="Calibri"/>
        </w:rPr>
        <w:t xml:space="preserve">Meeting ended </w:t>
      </w:r>
      <w:r w:rsidR="0098560E">
        <w:rPr>
          <w:rFonts w:ascii="Calibri" w:hAnsi="Calibri" w:cs="Calibri"/>
        </w:rPr>
        <w:t>4:45</w:t>
      </w:r>
      <w:r w:rsidRPr="00D30574">
        <w:rPr>
          <w:rFonts w:ascii="Calibri" w:hAnsi="Calibri" w:cs="Calibri"/>
        </w:rPr>
        <w:t>pm</w:t>
      </w:r>
    </w:p>
    <w:p w14:paraId="1D31B2D9" w14:textId="77777777" w:rsidR="00D30574" w:rsidRPr="00D30574" w:rsidRDefault="00D30574" w:rsidP="00D30574">
      <w:pPr>
        <w:pStyle w:val="ListParagraph"/>
        <w:spacing w:after="0" w:line="240" w:lineRule="auto"/>
        <w:rPr>
          <w:rFonts w:ascii="Calibri" w:hAnsi="Calibri" w:cs="Calibri"/>
          <w:b/>
          <w:bCs/>
        </w:rPr>
      </w:pPr>
    </w:p>
    <w:p w14:paraId="69FBFA62" w14:textId="2E4230B7" w:rsidR="00CE6352" w:rsidRPr="00E644B4" w:rsidRDefault="00D30574" w:rsidP="004A69A7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III</w:t>
      </w:r>
      <w:r w:rsidR="000A1CA4" w:rsidRPr="00E644B4">
        <w:rPr>
          <w:rFonts w:ascii="Calibri" w:hAnsi="Calibri" w:cs="Calibri"/>
          <w:b/>
          <w:bCs/>
        </w:rPr>
        <w:t xml:space="preserve">. </w:t>
      </w:r>
      <w:r w:rsidR="00310364">
        <w:rPr>
          <w:rFonts w:ascii="Calibri" w:hAnsi="Calibri" w:cs="Calibri"/>
          <w:b/>
          <w:bCs/>
        </w:rPr>
        <w:t>Upcoming Meetings</w:t>
      </w:r>
    </w:p>
    <w:p w14:paraId="4D2021BF" w14:textId="35AF4C9D" w:rsidR="0098560E" w:rsidRPr="0098560E" w:rsidRDefault="0098560E" w:rsidP="0098560E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April 1, 2026, 4:30 (ET)</w:t>
      </w:r>
    </w:p>
    <w:p w14:paraId="431B51A8" w14:textId="77777777" w:rsidR="002D2A9A" w:rsidRDefault="002D2A9A" w:rsidP="002D2A9A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</w:pPr>
    </w:p>
    <w:p w14:paraId="73E9F5C5" w14:textId="18AA4F1D" w:rsidR="002D2A9A" w:rsidRDefault="002D2A9A" w:rsidP="002D2A9A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Times New Roman"/>
          <w:b/>
          <w:bCs/>
          <w:color w:val="232333"/>
          <w:spacing w:val="6"/>
          <w:kern w:val="0"/>
          <w:sz w:val="21"/>
          <w:szCs w:val="21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232333"/>
          <w:spacing w:val="6"/>
          <w:kern w:val="0"/>
          <w:sz w:val="21"/>
          <w:szCs w:val="21"/>
          <w14:ligatures w14:val="none"/>
        </w:rPr>
        <w:t xml:space="preserve">Reoccurring </w:t>
      </w:r>
      <w:r w:rsidRPr="002D2A9A">
        <w:rPr>
          <w:rFonts w:ascii="Helvetica" w:eastAsia="Times New Roman" w:hAnsi="Helvetica" w:cs="Times New Roman"/>
          <w:b/>
          <w:bCs/>
          <w:color w:val="232333"/>
          <w:spacing w:val="6"/>
          <w:kern w:val="0"/>
          <w:sz w:val="21"/>
          <w:szCs w:val="21"/>
          <w14:ligatures w14:val="none"/>
        </w:rPr>
        <w:t>Zoom Meeting Details</w:t>
      </w:r>
    </w:p>
    <w:p w14:paraId="03063F49" w14:textId="77777777" w:rsidR="002D2A9A" w:rsidRPr="002D2A9A" w:rsidRDefault="002D2A9A" w:rsidP="002D2A9A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Times New Roman"/>
          <w:b/>
          <w:bCs/>
          <w:color w:val="232333"/>
          <w:spacing w:val="6"/>
          <w:kern w:val="0"/>
          <w:sz w:val="21"/>
          <w:szCs w:val="21"/>
          <w14:ligatures w14:val="none"/>
        </w:rPr>
      </w:pPr>
    </w:p>
    <w:p w14:paraId="49AF47F4" w14:textId="79264F4B" w:rsidR="002D2A9A" w:rsidRDefault="002D2A9A" w:rsidP="002D2A9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</w:pPr>
      <w:r w:rsidRPr="002D2A9A"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  <w:t>Architecture Review Committee Monthly Meeting</w:t>
      </w:r>
      <w:r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  <w:t xml:space="preserve"> -</w:t>
      </w:r>
      <w:r w:rsidRPr="002D2A9A"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  <w:t>The ARC has a standing monthly meeting to review any new applications submitted</w:t>
      </w:r>
    </w:p>
    <w:p w14:paraId="6483BBF8" w14:textId="77777777" w:rsidR="002D2A9A" w:rsidRDefault="002D2A9A" w:rsidP="002D2A9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</w:pPr>
    </w:p>
    <w:p w14:paraId="39522DB2" w14:textId="2C38F769" w:rsidR="002D2A9A" w:rsidRPr="002D2A9A" w:rsidRDefault="0098560E" w:rsidP="002D2A9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</w:pPr>
      <w:r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  <w:t xml:space="preserve">April 1, 2026 4:30 PM </w:t>
      </w:r>
      <w:r w:rsidR="002D2A9A" w:rsidRPr="002D2A9A"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  <w:t>Eastern Time (US and Canada)</w:t>
      </w:r>
    </w:p>
    <w:p w14:paraId="2270FDB8" w14:textId="77777777" w:rsidR="002D2A9A" w:rsidRDefault="002D2A9A" w:rsidP="002D2A9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</w:pPr>
    </w:p>
    <w:p w14:paraId="049D1F7C" w14:textId="2CF71EF1" w:rsidR="002D2A9A" w:rsidRPr="002D2A9A" w:rsidRDefault="002D2A9A" w:rsidP="002D2A9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</w:pPr>
      <w:r w:rsidRPr="002D2A9A"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:bdr w:val="none" w:sz="0" w:space="0" w:color="auto" w:frame="1"/>
          <w14:ligatures w14:val="none"/>
        </w:rPr>
        <w:t>Meeting ID</w:t>
      </w:r>
      <w:r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  <w:t xml:space="preserve"> </w:t>
      </w:r>
      <w:r w:rsidRPr="002D2A9A"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  <w:t>742 2335 7156</w:t>
      </w:r>
    </w:p>
    <w:p w14:paraId="35828DAE" w14:textId="4F9059CA" w:rsidR="002D2A9A" w:rsidRPr="002D2A9A" w:rsidRDefault="002D2A9A" w:rsidP="002D2A9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</w:pPr>
      <w:r w:rsidRPr="002D2A9A"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  <w:t>Passcode</w:t>
      </w:r>
      <w:r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  <w:t xml:space="preserve"> </w:t>
      </w:r>
      <w:r w:rsidRPr="002D2A9A"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  <w:t>220265</w:t>
      </w:r>
    </w:p>
    <w:p w14:paraId="4275C1F8" w14:textId="77777777" w:rsidR="002D2A9A" w:rsidRPr="002D2A9A" w:rsidRDefault="002D2A9A" w:rsidP="002D2A9A">
      <w:pPr>
        <w:shd w:val="clear" w:color="auto" w:fill="FFFFFF"/>
        <w:spacing w:after="0" w:line="480" w:lineRule="atLeast"/>
        <w:rPr>
          <w:rFonts w:ascii="Helvetica" w:eastAsia="Times New Roman" w:hAnsi="Helvetica" w:cs="Times New Roman"/>
          <w:color w:val="232333"/>
          <w:spacing w:val="6"/>
          <w:kern w:val="0"/>
          <w:sz w:val="21"/>
          <w:szCs w:val="21"/>
          <w14:ligatures w14:val="none"/>
        </w:rPr>
      </w:pPr>
      <w:hyperlink r:id="rId5" w:tgtFrame="_blank" w:history="1">
        <w:r w:rsidRPr="002D2A9A">
          <w:rPr>
            <w:rFonts w:ascii="Helvetica" w:eastAsia="Times New Roman" w:hAnsi="Helvetica" w:cs="Times New Roman"/>
            <w:color w:val="0956B5"/>
            <w:spacing w:val="6"/>
            <w:kern w:val="0"/>
            <w:sz w:val="21"/>
            <w:szCs w:val="21"/>
            <w:u w:val="single"/>
            <w14:ligatures w14:val="none"/>
          </w:rPr>
          <w:t>https://us04web.zoom.us/j/74223357156?pwd=bqJHswbkAajc9hcaMa2uWQgp5Xnxz0.1 </w:t>
        </w:r>
      </w:hyperlink>
    </w:p>
    <w:p w14:paraId="755FE341" w14:textId="77777777" w:rsidR="00DA6BFC" w:rsidRDefault="00DA6BFC" w:rsidP="004A69A7">
      <w:pPr>
        <w:spacing w:after="0" w:line="240" w:lineRule="auto"/>
        <w:rPr>
          <w:rFonts w:ascii="Calibri" w:hAnsi="Calibri" w:cs="Calibri"/>
        </w:rPr>
      </w:pPr>
    </w:p>
    <w:sectPr w:rsidR="00DA6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16CA"/>
    <w:multiLevelType w:val="hybridMultilevel"/>
    <w:tmpl w:val="F03E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206E9"/>
    <w:multiLevelType w:val="multilevel"/>
    <w:tmpl w:val="6CCA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0570ED"/>
    <w:multiLevelType w:val="multilevel"/>
    <w:tmpl w:val="F848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BD63BE"/>
    <w:multiLevelType w:val="hybridMultilevel"/>
    <w:tmpl w:val="9C4C88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523AF"/>
    <w:multiLevelType w:val="hybridMultilevel"/>
    <w:tmpl w:val="517EA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F2029"/>
    <w:multiLevelType w:val="hybridMultilevel"/>
    <w:tmpl w:val="03EA8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355B1"/>
    <w:multiLevelType w:val="multilevel"/>
    <w:tmpl w:val="6AEA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1D5F69"/>
    <w:multiLevelType w:val="multilevel"/>
    <w:tmpl w:val="F7F0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3920F4"/>
    <w:multiLevelType w:val="hybridMultilevel"/>
    <w:tmpl w:val="B8344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03D02"/>
    <w:multiLevelType w:val="hybridMultilevel"/>
    <w:tmpl w:val="660EA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71F5B"/>
    <w:multiLevelType w:val="hybridMultilevel"/>
    <w:tmpl w:val="58FC3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B60F0"/>
    <w:multiLevelType w:val="multilevel"/>
    <w:tmpl w:val="38F8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1012533">
    <w:abstractNumId w:val="11"/>
  </w:num>
  <w:num w:numId="2" w16cid:durableId="1591086054">
    <w:abstractNumId w:val="7"/>
  </w:num>
  <w:num w:numId="3" w16cid:durableId="254094358">
    <w:abstractNumId w:val="2"/>
  </w:num>
  <w:num w:numId="4" w16cid:durableId="183985783">
    <w:abstractNumId w:val="1"/>
  </w:num>
  <w:num w:numId="5" w16cid:durableId="407772066">
    <w:abstractNumId w:val="6"/>
  </w:num>
  <w:num w:numId="6" w16cid:durableId="16321002">
    <w:abstractNumId w:val="10"/>
  </w:num>
  <w:num w:numId="7" w16cid:durableId="483662030">
    <w:abstractNumId w:val="9"/>
  </w:num>
  <w:num w:numId="8" w16cid:durableId="1899121339">
    <w:abstractNumId w:val="5"/>
  </w:num>
  <w:num w:numId="9" w16cid:durableId="1333602024">
    <w:abstractNumId w:val="8"/>
  </w:num>
  <w:num w:numId="10" w16cid:durableId="1159226938">
    <w:abstractNumId w:val="0"/>
  </w:num>
  <w:num w:numId="11" w16cid:durableId="626543748">
    <w:abstractNumId w:val="3"/>
  </w:num>
  <w:num w:numId="12" w16cid:durableId="962661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18"/>
    <w:rsid w:val="000105F4"/>
    <w:rsid w:val="00020B07"/>
    <w:rsid w:val="00021225"/>
    <w:rsid w:val="00031A73"/>
    <w:rsid w:val="000729DC"/>
    <w:rsid w:val="0009129C"/>
    <w:rsid w:val="00091AE6"/>
    <w:rsid w:val="00094DF0"/>
    <w:rsid w:val="000A1CA4"/>
    <w:rsid w:val="000B2598"/>
    <w:rsid w:val="000C2A72"/>
    <w:rsid w:val="000C5C04"/>
    <w:rsid w:val="001129A0"/>
    <w:rsid w:val="00142A98"/>
    <w:rsid w:val="0014439F"/>
    <w:rsid w:val="00162B6C"/>
    <w:rsid w:val="00164313"/>
    <w:rsid w:val="00196470"/>
    <w:rsid w:val="001A586B"/>
    <w:rsid w:val="001D5516"/>
    <w:rsid w:val="001F70BE"/>
    <w:rsid w:val="0020727E"/>
    <w:rsid w:val="002128C2"/>
    <w:rsid w:val="002366FF"/>
    <w:rsid w:val="00254BD7"/>
    <w:rsid w:val="0026427C"/>
    <w:rsid w:val="00266BEF"/>
    <w:rsid w:val="002B5D3F"/>
    <w:rsid w:val="002C2CE3"/>
    <w:rsid w:val="002D2A9A"/>
    <w:rsid w:val="002E3936"/>
    <w:rsid w:val="002E5073"/>
    <w:rsid w:val="00310364"/>
    <w:rsid w:val="003268DC"/>
    <w:rsid w:val="00342C51"/>
    <w:rsid w:val="00344D62"/>
    <w:rsid w:val="00353529"/>
    <w:rsid w:val="00362F6E"/>
    <w:rsid w:val="003661EB"/>
    <w:rsid w:val="00372CE3"/>
    <w:rsid w:val="00372F92"/>
    <w:rsid w:val="00377448"/>
    <w:rsid w:val="00387751"/>
    <w:rsid w:val="003B2934"/>
    <w:rsid w:val="003F6A96"/>
    <w:rsid w:val="004007ED"/>
    <w:rsid w:val="00424120"/>
    <w:rsid w:val="00433FFD"/>
    <w:rsid w:val="0045471E"/>
    <w:rsid w:val="00472CFC"/>
    <w:rsid w:val="004779E5"/>
    <w:rsid w:val="00485943"/>
    <w:rsid w:val="004A69A7"/>
    <w:rsid w:val="004B352F"/>
    <w:rsid w:val="004C347C"/>
    <w:rsid w:val="005355F5"/>
    <w:rsid w:val="0054682B"/>
    <w:rsid w:val="005608F8"/>
    <w:rsid w:val="005611CA"/>
    <w:rsid w:val="005655BA"/>
    <w:rsid w:val="005660F4"/>
    <w:rsid w:val="00570458"/>
    <w:rsid w:val="005826FB"/>
    <w:rsid w:val="005B3F81"/>
    <w:rsid w:val="005C3CE8"/>
    <w:rsid w:val="005C5B8B"/>
    <w:rsid w:val="005D7B5B"/>
    <w:rsid w:val="00630E7A"/>
    <w:rsid w:val="006462D3"/>
    <w:rsid w:val="006A0C3A"/>
    <w:rsid w:val="006B403A"/>
    <w:rsid w:val="006B7D4D"/>
    <w:rsid w:val="006D2597"/>
    <w:rsid w:val="006D5806"/>
    <w:rsid w:val="00716A8C"/>
    <w:rsid w:val="007178DE"/>
    <w:rsid w:val="007246E0"/>
    <w:rsid w:val="00730FD8"/>
    <w:rsid w:val="00751CDF"/>
    <w:rsid w:val="0077040D"/>
    <w:rsid w:val="007865F3"/>
    <w:rsid w:val="007B644A"/>
    <w:rsid w:val="007C0618"/>
    <w:rsid w:val="007F5DAD"/>
    <w:rsid w:val="00801D71"/>
    <w:rsid w:val="00815A05"/>
    <w:rsid w:val="00816A22"/>
    <w:rsid w:val="00834643"/>
    <w:rsid w:val="008401A6"/>
    <w:rsid w:val="00870EAD"/>
    <w:rsid w:val="008E032B"/>
    <w:rsid w:val="008E5D2C"/>
    <w:rsid w:val="008E6337"/>
    <w:rsid w:val="009010DF"/>
    <w:rsid w:val="009031CC"/>
    <w:rsid w:val="00911B2B"/>
    <w:rsid w:val="0091585B"/>
    <w:rsid w:val="009163D9"/>
    <w:rsid w:val="0092577E"/>
    <w:rsid w:val="009408D3"/>
    <w:rsid w:val="00972F3D"/>
    <w:rsid w:val="0098560E"/>
    <w:rsid w:val="009869F8"/>
    <w:rsid w:val="00987684"/>
    <w:rsid w:val="00990137"/>
    <w:rsid w:val="00992B3D"/>
    <w:rsid w:val="009E0866"/>
    <w:rsid w:val="00A049D7"/>
    <w:rsid w:val="00A12BE4"/>
    <w:rsid w:val="00A13589"/>
    <w:rsid w:val="00A2569D"/>
    <w:rsid w:val="00A44AEB"/>
    <w:rsid w:val="00A5166B"/>
    <w:rsid w:val="00A72F44"/>
    <w:rsid w:val="00A75070"/>
    <w:rsid w:val="00A80434"/>
    <w:rsid w:val="00A834D9"/>
    <w:rsid w:val="00A868D7"/>
    <w:rsid w:val="00A92065"/>
    <w:rsid w:val="00A94A3B"/>
    <w:rsid w:val="00AB46DC"/>
    <w:rsid w:val="00AE0F88"/>
    <w:rsid w:val="00B026C9"/>
    <w:rsid w:val="00B47A6D"/>
    <w:rsid w:val="00B71054"/>
    <w:rsid w:val="00B762FF"/>
    <w:rsid w:val="00B770EB"/>
    <w:rsid w:val="00B81055"/>
    <w:rsid w:val="00BC0C0D"/>
    <w:rsid w:val="00BC729A"/>
    <w:rsid w:val="00BD4F14"/>
    <w:rsid w:val="00BE2A11"/>
    <w:rsid w:val="00C17ACC"/>
    <w:rsid w:val="00C50667"/>
    <w:rsid w:val="00C81DD1"/>
    <w:rsid w:val="00C8700C"/>
    <w:rsid w:val="00C939B2"/>
    <w:rsid w:val="00C94E6B"/>
    <w:rsid w:val="00CA043E"/>
    <w:rsid w:val="00CC08E8"/>
    <w:rsid w:val="00CC43A4"/>
    <w:rsid w:val="00CC48D8"/>
    <w:rsid w:val="00CD6D4C"/>
    <w:rsid w:val="00CE6352"/>
    <w:rsid w:val="00CF2909"/>
    <w:rsid w:val="00CF5156"/>
    <w:rsid w:val="00D01E93"/>
    <w:rsid w:val="00D05036"/>
    <w:rsid w:val="00D21E94"/>
    <w:rsid w:val="00D27E67"/>
    <w:rsid w:val="00D30574"/>
    <w:rsid w:val="00D34DA1"/>
    <w:rsid w:val="00D43432"/>
    <w:rsid w:val="00D5483F"/>
    <w:rsid w:val="00D74F0E"/>
    <w:rsid w:val="00D7749A"/>
    <w:rsid w:val="00DA5BBB"/>
    <w:rsid w:val="00DA6BFC"/>
    <w:rsid w:val="00DA75E5"/>
    <w:rsid w:val="00DD1A1D"/>
    <w:rsid w:val="00DD69C6"/>
    <w:rsid w:val="00DD73D4"/>
    <w:rsid w:val="00E273E5"/>
    <w:rsid w:val="00E644B4"/>
    <w:rsid w:val="00E77563"/>
    <w:rsid w:val="00EE01A2"/>
    <w:rsid w:val="00EF51D4"/>
    <w:rsid w:val="00F07702"/>
    <w:rsid w:val="00F13DCA"/>
    <w:rsid w:val="00F368F1"/>
    <w:rsid w:val="00F46A14"/>
    <w:rsid w:val="00F4708E"/>
    <w:rsid w:val="00F54666"/>
    <w:rsid w:val="00F71E84"/>
    <w:rsid w:val="00F7327A"/>
    <w:rsid w:val="00F76115"/>
    <w:rsid w:val="00F86649"/>
    <w:rsid w:val="00F94974"/>
    <w:rsid w:val="00F97E81"/>
    <w:rsid w:val="00FB6494"/>
    <w:rsid w:val="00FB7BC0"/>
    <w:rsid w:val="00FE5AFD"/>
    <w:rsid w:val="00FF0C51"/>
    <w:rsid w:val="00FF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1A962"/>
  <w15:chartTrackingRefBased/>
  <w15:docId w15:val="{512B50D1-B143-4498-A653-AC29659C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6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6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6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6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6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6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6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6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6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6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6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618"/>
    <w:rPr>
      <w:b/>
      <w:bCs/>
      <w:smallCaps/>
      <w:color w:val="0F4761" w:themeColor="accent1" w:themeShade="BF"/>
      <w:spacing w:val="5"/>
    </w:rPr>
  </w:style>
  <w:style w:type="paragraph" w:customStyle="1" w:styleId="pdt-xs">
    <w:name w:val="pdt-xs"/>
    <w:basedOn w:val="Normal"/>
    <w:rsid w:val="002D2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r-only">
    <w:name w:val="sr-only"/>
    <w:basedOn w:val="DefaultParagraphFont"/>
    <w:rsid w:val="002D2A9A"/>
  </w:style>
  <w:style w:type="character" w:customStyle="1" w:styleId="mgl-sm">
    <w:name w:val="mgl-sm"/>
    <w:basedOn w:val="DefaultParagraphFont"/>
    <w:rsid w:val="002D2A9A"/>
  </w:style>
  <w:style w:type="paragraph" w:customStyle="1" w:styleId="mgb-xs">
    <w:name w:val="mgb-xs"/>
    <w:basedOn w:val="Normal"/>
    <w:rsid w:val="002D2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D2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4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4223357156?pwd=bqJHswbkAajc9hcaMa2uWQgp5Xnxz0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Fidelity Investments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Furtado, Suzanne</dc:creator>
  <cp:keywords/>
  <dc:description/>
  <cp:lastModifiedBy>Suzanne Furtado</cp:lastModifiedBy>
  <cp:revision>3</cp:revision>
  <dcterms:created xsi:type="dcterms:W3CDTF">2026-03-04T21:54:00Z</dcterms:created>
  <dcterms:modified xsi:type="dcterms:W3CDTF">2026-03-04T21:59:00Z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1e874c-a24d-4c24-87f6-b6d613f5442b_Enabled">
    <vt:lpwstr>true</vt:lpwstr>
  </property>
  <property fmtid="{D5CDD505-2E9C-101B-9397-08002B2CF9AE}" pid="3" name="MSIP_Label_031e874c-a24d-4c24-87f6-b6d613f5442b_SetDate">
    <vt:lpwstr>2025-08-09T18:26:02Z</vt:lpwstr>
  </property>
  <property fmtid="{D5CDD505-2E9C-101B-9397-08002B2CF9AE}" pid="4" name="MSIP_Label_031e874c-a24d-4c24-87f6-b6d613f5442b_Method">
    <vt:lpwstr>Privileged</vt:lpwstr>
  </property>
  <property fmtid="{D5CDD505-2E9C-101B-9397-08002B2CF9AE}" pid="5" name="MSIP_Label_031e874c-a24d-4c24-87f6-b6d613f5442b_Name">
    <vt:lpwstr>Non-Business</vt:lpwstr>
  </property>
  <property fmtid="{D5CDD505-2E9C-101B-9397-08002B2CF9AE}" pid="6" name="MSIP_Label_031e874c-a24d-4c24-87f6-b6d613f5442b_SiteId">
    <vt:lpwstr>7521acbc-a68c-41e5-a975-1cf83066dd19</vt:lpwstr>
  </property>
  <property fmtid="{D5CDD505-2E9C-101B-9397-08002B2CF9AE}" pid="7" name="MSIP_Label_031e874c-a24d-4c24-87f6-b6d613f5442b_ActionId">
    <vt:lpwstr>dbadf66a-dcd9-4040-9480-5f123951ca99</vt:lpwstr>
  </property>
  <property fmtid="{D5CDD505-2E9C-101B-9397-08002B2CF9AE}" pid="8" name="MSIP_Label_031e874c-a24d-4c24-87f6-b6d613f5442b_ContentBits">
    <vt:lpwstr>0</vt:lpwstr>
  </property>
  <property fmtid="{D5CDD505-2E9C-101B-9397-08002B2CF9AE}" pid="9" name="MSIP_Label_031e874c-a24d-4c24-87f6-b6d613f5442b_Tag">
    <vt:lpwstr>10, 0, 1, 1</vt:lpwstr>
  </property>
</Properties>
</file>